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jc w:val="left"/>
      </w:pPr>
    </w:p>
    <w:p>
      <w:pPr>
        <w:pStyle w:val="Title"/>
      </w:pPr>
    </w:p>
    <w:p>
      <w:pPr>
        <w:pStyle w:val="Body Text Indent"/>
        <w:jc w:val="center"/>
        <w:rPr>
          <w:sz w:val="24"/>
          <w:szCs w:val="24"/>
          <w:rtl w:val="0"/>
          <w:lang w:val="en-US"/>
        </w:rPr>
      </w:pPr>
      <w:r>
        <w:rPr>
          <w:sz w:val="24"/>
          <w:szCs w:val="24"/>
          <w:rtl w:val="0"/>
          <w:lang w:val="en-US"/>
        </w:rPr>
        <w:t>POWER OF ATTORNEY</w:t>
      </w:r>
    </w:p>
    <w:p>
      <w:pPr>
        <w:pStyle w:val="Body Text Indent"/>
        <w:jc w:val="center"/>
        <w:rPr>
          <w:sz w:val="24"/>
          <w:szCs w:val="24"/>
          <w:rtl w:val="0"/>
        </w:rPr>
      </w:pPr>
      <w:r>
        <w:rPr>
          <w:sz w:val="24"/>
          <w:szCs w:val="24"/>
          <w:rtl w:val="0"/>
          <w:lang w:val="en-US"/>
        </w:rPr>
        <w:t>FORM-26</w:t>
      </w:r>
    </w:p>
    <w:p>
      <w:pPr>
        <w:pStyle w:val="Body Text Indent"/>
        <w:jc w:val="center"/>
        <w:rPr>
          <w:sz w:val="24"/>
          <w:szCs w:val="24"/>
          <w:rtl w:val="0"/>
        </w:rPr>
      </w:pPr>
      <w:r>
        <w:rPr>
          <w:sz w:val="24"/>
          <w:szCs w:val="24"/>
          <w:rtl w:val="0"/>
          <w:lang w:val="en-US"/>
        </w:rPr>
        <w:t>THE PATENTS ACT, 1970</w:t>
      </w:r>
    </w:p>
    <w:p>
      <w:pPr>
        <w:pStyle w:val="Body Text Indent"/>
        <w:jc w:val="center"/>
        <w:rPr>
          <w:sz w:val="24"/>
          <w:szCs w:val="24"/>
          <w:rtl w:val="0"/>
          <w:lang w:val="en-US"/>
        </w:rPr>
      </w:pPr>
      <w:r>
        <w:rPr>
          <w:sz w:val="24"/>
          <w:szCs w:val="24"/>
          <w:rtl w:val="0"/>
          <w:lang w:val="en-US"/>
        </w:rPr>
        <w:t>(39 of 1970)</w:t>
      </w:r>
    </w:p>
    <w:p>
      <w:pPr>
        <w:pStyle w:val="Body Text Indent"/>
        <w:jc w:val="center"/>
        <w:rPr>
          <w:sz w:val="24"/>
          <w:szCs w:val="24"/>
          <w:rtl w:val="0"/>
          <w:lang w:val="en-US"/>
        </w:rPr>
      </w:pPr>
    </w:p>
    <w:p>
      <w:pPr>
        <w:pStyle w:val="Body Text Indent"/>
        <w:jc w:val="center"/>
        <w:rPr>
          <w:lang w:val="en-US"/>
        </w:rPr>
      </w:pPr>
      <w:r>
        <w:rPr>
          <w:sz w:val="24"/>
          <w:szCs w:val="24"/>
          <w:rtl w:val="0"/>
          <w:lang w:val="en-US"/>
        </w:rPr>
        <w:t>FORM OF AUTHORISATION OF A PATENT AGENT OR ANY PERSON IN A MATTER OR PROCEEDING UNDER THE ACT</w:t>
      </w:r>
    </w:p>
    <w:p>
      <w:pPr>
        <w:pStyle w:val="Body Text Indent"/>
        <w:jc w:val="center"/>
        <w:rPr>
          <w:sz w:val="24"/>
          <w:szCs w:val="24"/>
          <w:rtl w:val="0"/>
        </w:rPr>
      </w:pPr>
      <w:r>
        <w:rPr>
          <w:sz w:val="24"/>
          <w:szCs w:val="24"/>
          <w:rtl w:val="0"/>
          <w:lang w:val="en-US"/>
        </w:rPr>
        <w:t>(Sections 127 and 132; Rule 135)</w:t>
      </w:r>
    </w:p>
    <w:p>
      <w:pPr>
        <w:pStyle w:val="Body"/>
        <w:rPr>
          <w:sz w:val="24"/>
          <w:szCs w:val="24"/>
        </w:rPr>
      </w:pPr>
    </w:p>
    <w:p>
      <w:pPr>
        <w:pStyle w:val="Body"/>
        <w:rPr>
          <w:sz w:val="24"/>
          <w:szCs w:val="24"/>
        </w:rPr>
      </w:pPr>
    </w:p>
    <w:p>
      <w:pPr>
        <w:pStyle w:val="Body Text"/>
        <w:rPr>
          <w:lang w:val="en-US"/>
        </w:rPr>
      </w:pPr>
      <w:r>
        <w:rPr>
          <w:rFonts w:ascii="Times New Roman" w:cs="Arial Unicode MS" w:hAnsi="Arial Unicode MS" w:eastAsia="Arial Unicode MS"/>
          <w:sz w:val="24"/>
          <w:szCs w:val="24"/>
          <w:rtl w:val="0"/>
          <w:lang w:val="en-US"/>
        </w:rPr>
        <w:t xml:space="preserve">We, </w:t>
      </w:r>
      <w:r>
        <w:rPr>
          <w:rFonts w:ascii="Times New Roman" w:cs="Arial Unicode MS" w:hAnsi="Arial Unicode MS" w:eastAsia="Arial Unicode MS"/>
          <w:color w:val="0000ff"/>
          <w:sz w:val="23"/>
          <w:szCs w:val="23"/>
          <w:u w:color="0000ff"/>
          <w:rtl w:val="0"/>
          <w:lang w:val="en-US"/>
        </w:rPr>
        <w:t>___________________________________________________________ (insert name, address and nationality)</w:t>
      </w:r>
      <w:r>
        <w:rPr>
          <w:rFonts w:ascii="Times New Roman" w:cs="Arial Unicode MS" w:hAnsi="Arial Unicode MS" w:eastAsia="Arial Unicode MS"/>
          <w:sz w:val="24"/>
          <w:szCs w:val="24"/>
          <w:rtl w:val="0"/>
          <w:lang w:val="en-US"/>
        </w:rPr>
        <w:t xml:space="preserve">, hereby authorise Mr. Chetan Chadha, Ms. Shivarpita Nailwal, Mr. Narain Ramchandani, Mr. Tarun Gandhi, Ms. Nidhi Anand, Ms. Loveleen Kaur, Ms. Garima Sethi, Mr. Gaurav Chhibber, Ms. Neha Malhotra and Mr. Sanjay Jangra, Patent Agents of CHADHA &amp; CHADHA, Regus Business Center, Level 2, Connaught Place, Bund Garden Road, Pune 411001, Maharashtra, INDIA to act on our behalf in connection with filing, registration, opposition, renewal, grant, cancellation of patents and other related matters thereto and in general to do all acts or things (including appointment of a substitute or substitutes) in respect of invention titled </w:t>
      </w:r>
      <w:r>
        <w:rPr>
          <w:rFonts w:ascii="Arial Unicode MS" w:cs="Arial Unicode MS" w:hAnsi="Times New Roman" w:eastAsia="Arial Unicode MS" w:hint="default"/>
          <w:sz w:val="24"/>
          <w:szCs w:val="24"/>
          <w:rtl w:val="0"/>
          <w:lang w:val="en-US"/>
        </w:rPr>
        <w:t>“</w:t>
      </w:r>
      <w:r>
        <w:rPr>
          <w:rFonts w:ascii="Times New Roman" w:cs="Arial Unicode MS" w:hAnsi="Arial Unicode MS" w:eastAsia="Arial Unicode MS"/>
          <w:color w:val="0000ff"/>
          <w:sz w:val="23"/>
          <w:szCs w:val="23"/>
          <w:u w:color="0000ff"/>
          <w:rtl w:val="0"/>
          <w:lang w:val="en-US"/>
        </w:rPr>
        <w:t>_______________</w:t>
      </w:r>
      <w:r>
        <w:rPr>
          <w:rFonts w:ascii="Arial Unicode MS" w:cs="Arial Unicode MS" w:hAnsi="Times New Roman" w:eastAsia="Arial Unicode MS" w:hint="default"/>
          <w:sz w:val="24"/>
          <w:szCs w:val="24"/>
          <w:rtl w:val="0"/>
          <w:lang w:val="en-US"/>
        </w:rPr>
        <w:t xml:space="preserve">” </w:t>
      </w:r>
      <w:r>
        <w:rPr>
          <w:rFonts w:ascii="Times New Roman" w:cs="Arial Unicode MS" w:hAnsi="Arial Unicode MS" w:eastAsia="Arial Unicode MS"/>
          <w:sz w:val="24"/>
          <w:szCs w:val="24"/>
          <w:rtl w:val="0"/>
          <w:lang w:val="en-US"/>
        </w:rPr>
        <w:t>and request that all notices, requisitions and communications relating thereto may be sent to such person at the above address unless otherwise specified.</w:t>
      </w:r>
    </w:p>
    <w:p>
      <w:pPr>
        <w:pStyle w:val="Body"/>
        <w:jc w:val="both"/>
        <w:rPr>
          <w:sz w:val="24"/>
          <w:szCs w:val="24"/>
        </w:rPr>
      </w:pPr>
    </w:p>
    <w:p>
      <w:pPr>
        <w:pStyle w:val="Body Text 2"/>
        <w:rPr>
          <w:b w:val="0"/>
          <w:bCs w:val="0"/>
        </w:rPr>
      </w:pPr>
      <w:r>
        <w:rPr>
          <w:rFonts w:ascii="Times New Roman" w:cs="Arial Unicode MS" w:hAnsi="Arial Unicode MS" w:eastAsia="Arial Unicode MS"/>
          <w:b w:val="0"/>
          <w:bCs w:val="0"/>
          <w:sz w:val="24"/>
          <w:szCs w:val="24"/>
          <w:rtl w:val="0"/>
          <w:lang w:val="en-US"/>
        </w:rPr>
        <w:t>We, hereby revoke all previous authorisations, if any, made in respect of the same matter or proceeding.</w:t>
      </w:r>
    </w:p>
    <w:p>
      <w:pPr>
        <w:pStyle w:val="Body"/>
        <w:rPr>
          <w:sz w:val="24"/>
          <w:szCs w:val="24"/>
        </w:rPr>
      </w:pPr>
    </w:p>
    <w:p>
      <w:pPr>
        <w:pStyle w:val="Body"/>
        <w:outlineLvl w:val="0"/>
        <w:rPr>
          <w:sz w:val="24"/>
          <w:szCs w:val="24"/>
        </w:rPr>
      </w:pPr>
      <w:r>
        <w:rPr>
          <w:sz w:val="24"/>
          <w:szCs w:val="24"/>
          <w:rtl w:val="0"/>
          <w:lang w:val="en-US"/>
        </w:rPr>
        <w:t>We hereby assent to the action already taken by the said person in the above matter.</w:t>
      </w:r>
    </w:p>
    <w:p>
      <w:pPr>
        <w:pStyle w:val="Body"/>
        <w:rPr>
          <w:sz w:val="24"/>
          <w:szCs w:val="24"/>
        </w:rPr>
      </w:pPr>
    </w:p>
    <w:p>
      <w:pPr>
        <w:pStyle w:val="Body"/>
        <w:outlineLvl w:val="0"/>
        <w:rPr>
          <w:sz w:val="24"/>
          <w:szCs w:val="24"/>
        </w:rPr>
      </w:pPr>
      <w:r>
        <w:rPr>
          <w:sz w:val="24"/>
          <w:szCs w:val="24"/>
          <w:rtl w:val="0"/>
          <w:lang w:val="en-US"/>
        </w:rPr>
        <w:t>Dated this ____ day of ____________, 20__</w:t>
      </w:r>
    </w:p>
    <w:p>
      <w:pPr>
        <w:pStyle w:val="Body"/>
        <w:rPr>
          <w:sz w:val="24"/>
          <w:szCs w:val="24"/>
        </w:rPr>
      </w:pPr>
    </w:p>
    <w:p>
      <w:pPr>
        <w:pStyle w:val="Body"/>
        <w:jc w:val="right"/>
        <w:rPr>
          <w:sz w:val="24"/>
          <w:szCs w:val="24"/>
          <w:lang w:val="en-US"/>
        </w:rPr>
      </w:pPr>
      <w:r>
        <w:rPr>
          <w:sz w:val="24"/>
          <w:szCs w:val="24"/>
          <w:rtl w:val="0"/>
          <w:lang w:val="en-US"/>
        </w:rPr>
        <w:t xml:space="preserve">                                    </w:t>
        <w:tab/>
        <w:tab/>
        <w:tab/>
        <w:tab/>
        <w:t xml:space="preserve">____________________________  </w:t>
      </w:r>
    </w:p>
    <w:p>
      <w:pPr>
        <w:pStyle w:val="Body"/>
        <w:jc w:val="right"/>
        <w:rPr>
          <w:sz w:val="24"/>
          <w:szCs w:val="24"/>
          <w:lang w:val="en-US"/>
        </w:rPr>
      </w:pPr>
      <w:r>
        <w:rPr>
          <w:sz w:val="24"/>
          <w:szCs w:val="24"/>
          <w:rtl w:val="0"/>
          <w:lang w:val="en-US"/>
        </w:rPr>
        <w:t xml:space="preserve">                                                                       Name and Designation of the </w:t>
      </w:r>
    </w:p>
    <w:p>
      <w:pPr>
        <w:pStyle w:val="Body"/>
        <w:jc w:val="right"/>
        <w:rPr>
          <w:sz w:val="24"/>
          <w:szCs w:val="24"/>
          <w:lang w:val="en-US"/>
        </w:rPr>
      </w:pPr>
      <w:r>
        <w:rPr>
          <w:sz w:val="24"/>
          <w:szCs w:val="24"/>
          <w:rtl w:val="0"/>
          <w:lang w:val="en-US"/>
        </w:rPr>
        <w:t xml:space="preserve">                                                                        authorized signatory along with</w:t>
      </w:r>
    </w:p>
    <w:p>
      <w:pPr>
        <w:pStyle w:val="Body"/>
        <w:jc w:val="right"/>
        <w:rPr>
          <w:sz w:val="24"/>
          <w:szCs w:val="24"/>
          <w:lang w:val="en-US"/>
        </w:rPr>
      </w:pPr>
      <w:r>
        <w:rPr>
          <w:sz w:val="24"/>
          <w:szCs w:val="24"/>
          <w:rtl w:val="0"/>
          <w:lang w:val="en-US"/>
        </w:rPr>
        <w:t xml:space="preserve"> </w:t>
        <w:tab/>
        <w:tab/>
        <w:tab/>
        <w:tab/>
        <w:tab/>
        <w:tab/>
        <w:t xml:space="preserve">          company seal, if any</w:t>
      </w:r>
    </w:p>
    <w:p>
      <w:pPr>
        <w:pStyle w:val="Body"/>
        <w:rPr>
          <w:sz w:val="24"/>
          <w:szCs w:val="24"/>
        </w:rPr>
      </w:pPr>
    </w:p>
    <w:p>
      <w:pPr>
        <w:pStyle w:val="Body"/>
        <w:rPr>
          <w:sz w:val="24"/>
          <w:szCs w:val="24"/>
        </w:rPr>
      </w:pPr>
      <w:r>
        <w:rPr>
          <w:rFonts w:ascii="Times New Roman" w:cs="Arial Unicode MS" w:hAnsi="Arial Unicode MS" w:eastAsia="Arial Unicode MS"/>
          <w:sz w:val="24"/>
          <w:szCs w:val="24"/>
          <w:rtl w:val="0"/>
          <w:lang w:val="en-US"/>
        </w:rPr>
        <w:t>The Controller of Patents</w:t>
      </w:r>
    </w:p>
    <w:p>
      <w:pPr>
        <w:pStyle w:val="Body"/>
        <w:rPr>
          <w:sz w:val="24"/>
          <w:szCs w:val="24"/>
        </w:rPr>
      </w:pPr>
      <w:r>
        <w:rPr>
          <w:rFonts w:ascii="Times New Roman" w:cs="Arial Unicode MS" w:hAnsi="Arial Unicode MS" w:eastAsia="Arial Unicode MS"/>
          <w:sz w:val="24"/>
          <w:szCs w:val="24"/>
          <w:rtl w:val="0"/>
          <w:lang w:val="en-US"/>
        </w:rPr>
        <w:t>The Patent Office</w:t>
      </w:r>
    </w:p>
    <w:p>
      <w:pPr>
        <w:pStyle w:val="Body"/>
      </w:pPr>
      <w:r>
        <w:rPr>
          <w:rFonts w:ascii="Times New Roman" w:cs="Arial Unicode MS" w:hAnsi="Arial Unicode MS" w:eastAsia="Arial Unicode MS"/>
          <w:sz w:val="24"/>
          <w:szCs w:val="24"/>
          <w:rtl w:val="0"/>
          <w:lang w:val="en-US"/>
        </w:rPr>
        <w:t>At New Delhi, Mumbai, Kolkata, Chennai</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itle">
    <w:name w:val="Title"/>
    <w:next w:val="Title"/>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center"/>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single" w:color="000000"/>
      <w:vertAlign w:val="baseline"/>
      <w:lang w:val="en-US"/>
    </w:rPr>
  </w:style>
  <w:style w:type="paragraph" w:styleId="Body Text Indent">
    <w:name w:val="Body Text Indent"/>
    <w:next w:val="Body Text Inden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w:name w:val="Body"/>
    <w:next w:val="Body"/>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Body Text">
    <w:name w:val="Body Text"/>
    <w:next w:val="Body Text"/>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both"/>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2">
    <w:name w:val="Body Text 2"/>
    <w:next w:val="Body Text 2"/>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both"/>
      <w:outlineLvl w:val="9"/>
    </w:pPr>
    <w:rPr>
      <w:rFonts w:ascii="Times New Roman"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
              <a:solidFill>
                <a:srgbClr val="000000"/>
              </a:solidFill>
            </a:uFill>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